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402"/>
        <w:gridCol w:w="425"/>
        <w:gridCol w:w="1134"/>
        <w:gridCol w:w="1771"/>
        <w:gridCol w:w="356"/>
        <w:gridCol w:w="3823"/>
      </w:tblGrid>
      <w:tr w:rsidR="0027172D" w:rsidRPr="0013349A" w:rsidTr="00837628">
        <w:trPr>
          <w:trHeight w:val="300"/>
        </w:trPr>
        <w:tc>
          <w:tcPr>
            <w:tcW w:w="14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7172D" w:rsidRPr="0013349A" w:rsidRDefault="0027172D" w:rsidP="0013349A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 xml:space="preserve">Course title: </w:t>
            </w:r>
          </w:p>
        </w:tc>
        <w:tc>
          <w:tcPr>
            <w:tcW w:w="7911" w:type="dxa"/>
            <w:gridSpan w:val="6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7172D" w:rsidRPr="0013349A" w:rsidRDefault="0027172D" w:rsidP="0013349A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Learning through work IT</w:t>
            </w:r>
            <w:r w:rsidRPr="00133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27172D" w:rsidRPr="0013349A" w:rsidTr="0013349A">
        <w:trPr>
          <w:trHeight w:val="585"/>
        </w:trPr>
        <w:tc>
          <w:tcPr>
            <w:tcW w:w="14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7172D" w:rsidRPr="0013349A" w:rsidRDefault="0027172D" w:rsidP="0013349A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 xml:space="preserve">Fund of classes per semester: </w:t>
            </w:r>
          </w:p>
        </w:tc>
        <w:tc>
          <w:tcPr>
            <w:tcW w:w="827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7172D" w:rsidRPr="0013349A" w:rsidRDefault="0027172D" w:rsidP="0013349A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theory: 0</w:t>
            </w:r>
          </w:p>
        </w:tc>
        <w:tc>
          <w:tcPr>
            <w:tcW w:w="113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7172D" w:rsidRPr="0013349A" w:rsidRDefault="0027172D" w:rsidP="0013349A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exercises: 0</w:t>
            </w:r>
          </w:p>
        </w:tc>
        <w:tc>
          <w:tcPr>
            <w:tcW w:w="177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7172D" w:rsidRPr="0013349A" w:rsidRDefault="0027172D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practical classes:</w:t>
            </w:r>
          </w:p>
          <w:p w:rsidR="0027172D" w:rsidRPr="0013349A" w:rsidRDefault="0027172D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 xml:space="preserve">0 hours </w:t>
            </w:r>
          </w:p>
          <w:p w:rsidR="0027172D" w:rsidRPr="0013349A" w:rsidRDefault="0027172D" w:rsidP="0013349A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</w:p>
        </w:tc>
        <w:tc>
          <w:tcPr>
            <w:tcW w:w="4179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7172D" w:rsidRPr="0013349A" w:rsidRDefault="0027172D" w:rsidP="0013349A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block of teaching: 0</w:t>
            </w:r>
            <w:r w:rsidRPr="001334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r-Cyrl-RS" w:eastAsia="sr-Latn-RS"/>
                <w14:ligatures w14:val="none"/>
              </w:rPr>
              <w:t>:</w:t>
            </w:r>
            <w:r w:rsidRPr="001334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  <w:t xml:space="preserve"> </w:t>
            </w:r>
          </w:p>
        </w:tc>
      </w:tr>
      <w:tr w:rsidR="0027172D" w:rsidRPr="0013349A" w:rsidTr="00837628">
        <w:trPr>
          <w:trHeight w:val="345"/>
        </w:trPr>
        <w:tc>
          <w:tcPr>
            <w:tcW w:w="14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7172D" w:rsidRPr="0013349A" w:rsidRDefault="0027172D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semester:</w:t>
            </w:r>
            <w:r w:rsidRPr="001334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  <w:t> </w:t>
            </w:r>
          </w:p>
        </w:tc>
        <w:tc>
          <w:tcPr>
            <w:tcW w:w="7911" w:type="dxa"/>
            <w:gridSpan w:val="6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27172D" w:rsidRPr="0013349A" w:rsidRDefault="0027172D" w:rsidP="0013349A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first</w:t>
            </w:r>
          </w:p>
        </w:tc>
      </w:tr>
      <w:tr w:rsidR="0027172D" w:rsidRPr="0013349A" w:rsidTr="0013349A">
        <w:trPr>
          <w:trHeight w:val="990"/>
        </w:trPr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noWrap/>
            <w:tcMar>
              <w:left w:w="6" w:type="dxa"/>
              <w:right w:w="6" w:type="dxa"/>
            </w:tcMar>
            <w:vAlign w:val="center"/>
            <w:hideMark/>
          </w:tcPr>
          <w:p w:rsidR="0027172D" w:rsidRPr="0013349A" w:rsidRDefault="0027172D" w:rsidP="0013349A">
            <w:pPr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THEME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noWrap/>
            <w:tcMar>
              <w:left w:w="6" w:type="dxa"/>
              <w:right w:w="6" w:type="dxa"/>
            </w:tcMar>
            <w:vAlign w:val="center"/>
            <w:hideMark/>
          </w:tcPr>
          <w:p w:rsidR="0027172D" w:rsidRPr="0013349A" w:rsidRDefault="0027172D" w:rsidP="0013349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OUTCOMES</w:t>
            </w:r>
          </w:p>
          <w:p w:rsidR="0027172D" w:rsidRPr="0013349A" w:rsidRDefault="0027172D" w:rsidP="0013349A">
            <w:pPr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Upon completion of the topic, students will be able to:</w:t>
            </w:r>
          </w:p>
        </w:tc>
        <w:tc>
          <w:tcPr>
            <w:tcW w:w="3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noWrap/>
            <w:tcMar>
              <w:left w:w="6" w:type="dxa"/>
              <w:right w:w="6" w:type="dxa"/>
            </w:tcMar>
            <w:vAlign w:val="center"/>
            <w:hideMark/>
          </w:tcPr>
          <w:p w:rsidR="0027172D" w:rsidRPr="0013349A" w:rsidRDefault="0027172D" w:rsidP="0013349A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RECOMMENDED CONTENT / KEY CONTENT TERMS</w:t>
            </w:r>
          </w:p>
          <w:p w:rsidR="0027172D" w:rsidRPr="0013349A" w:rsidRDefault="0027172D" w:rsidP="0013349A">
            <w:pPr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sr-Latn-RS"/>
                <w14:ligatures w14:val="none"/>
              </w:rPr>
            </w:pPr>
          </w:p>
        </w:tc>
      </w:tr>
      <w:tr w:rsidR="0013349A" w:rsidRPr="0013349A" w:rsidTr="0013349A">
        <w:trPr>
          <w:trHeight w:val="810"/>
        </w:trPr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  <w:p w:rsidR="0013349A" w:rsidRPr="0013349A" w:rsidRDefault="0013349A" w:rsidP="0013349A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(60 hours)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13349A" w:rsidRPr="0013349A" w:rsidRDefault="0013349A" w:rsidP="0013349A">
            <w:pPr>
              <w:spacing w:after="120" w:line="240" w:lineRule="auto"/>
              <w:ind w:left="128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To work in teams, plan and manage projects and IT services</w:t>
            </w:r>
          </w:p>
        </w:tc>
        <w:tc>
          <w:tcPr>
            <w:tcW w:w="3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13349A" w:rsidRPr="0013349A" w:rsidRDefault="0013349A" w:rsidP="0013349A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Project life cycle.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Techniques and methods for agile project management.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Project management tools.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Platforms for collaboration and teamwork.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IT service management, ITIL.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</w:p>
        </w:tc>
      </w:tr>
      <w:tr w:rsidR="0013349A" w:rsidRPr="0013349A" w:rsidTr="0013349A">
        <w:trPr>
          <w:trHeight w:val="810"/>
        </w:trPr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Software quality management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(70 hours)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13349A" w:rsidRPr="0013349A" w:rsidRDefault="0013349A" w:rsidP="0013349A">
            <w:pPr>
              <w:spacing w:after="120"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Techniques, standards and best practices for software quality management.</w:t>
            </w:r>
          </w:p>
        </w:tc>
        <w:tc>
          <w:tcPr>
            <w:tcW w:w="3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 xml:space="preserve"> • Standards in the area of ​​software quality management.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Software quality assurance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Software testing.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Software quality monitoring and improvement.</w:t>
            </w:r>
          </w:p>
        </w:tc>
      </w:tr>
      <w:tr w:rsidR="0013349A" w:rsidRPr="0013349A" w:rsidTr="0013349A">
        <w:trPr>
          <w:trHeight w:val="1612"/>
        </w:trPr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13349A" w:rsidRPr="0013349A" w:rsidRDefault="0013349A" w:rsidP="0013349A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  <w:t>DevOps </w:t>
            </w:r>
          </w:p>
          <w:p w:rsidR="0013349A" w:rsidRPr="0013349A" w:rsidRDefault="0013349A" w:rsidP="0013349A">
            <w:pPr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(80 hours)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13349A" w:rsidRPr="0013349A" w:rsidRDefault="0013349A" w:rsidP="0013349A">
            <w:pPr>
              <w:numPr>
                <w:ilvl w:val="0"/>
                <w:numId w:val="5"/>
              </w:numPr>
              <w:spacing w:after="120" w:line="240" w:lineRule="auto"/>
              <w:ind w:left="128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r-Latn-RS"/>
                <w14:ligatures w14:val="none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To apply a set of practices, techniques and tools for the automated development and continuous delivery of IT products and solutions</w:t>
            </w:r>
          </w:p>
        </w:tc>
        <w:tc>
          <w:tcPr>
            <w:tcW w:w="3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6" w:type="dxa"/>
              <w:right w:w="6" w:type="dxa"/>
            </w:tcMar>
            <w:hideMark/>
          </w:tcPr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DevOps concepts and models.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Software configuration management.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Automation of the software testing process.</w:t>
            </w:r>
          </w:p>
          <w:p w:rsidR="0013349A" w:rsidRPr="0013349A" w:rsidRDefault="0013349A" w:rsidP="0013349A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A">
              <w:rPr>
                <w:rFonts w:ascii="Times New Roman" w:hAnsi="Times New Roman" w:cs="Times New Roman"/>
                <w:sz w:val="24"/>
                <w:szCs w:val="24"/>
              </w:rPr>
              <w:t>• Infrastructure configuration and management.</w:t>
            </w:r>
          </w:p>
        </w:tc>
      </w:tr>
    </w:tbl>
    <w:p w:rsidR="0027172D" w:rsidRPr="0013349A" w:rsidRDefault="0027172D">
      <w:pPr>
        <w:rPr>
          <w:rFonts w:ascii="Times New Roman" w:hAnsi="Times New Roman" w:cs="Times New Roman"/>
          <w:sz w:val="24"/>
          <w:szCs w:val="24"/>
        </w:rPr>
      </w:pPr>
    </w:p>
    <w:sectPr w:rsidR="0027172D" w:rsidRPr="001334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1091F"/>
    <w:multiLevelType w:val="multilevel"/>
    <w:tmpl w:val="4BDE1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D77120"/>
    <w:multiLevelType w:val="multilevel"/>
    <w:tmpl w:val="30105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0C96A20"/>
    <w:multiLevelType w:val="multilevel"/>
    <w:tmpl w:val="3C12C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6F4574"/>
    <w:multiLevelType w:val="multilevel"/>
    <w:tmpl w:val="8C92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B275ABA"/>
    <w:multiLevelType w:val="multilevel"/>
    <w:tmpl w:val="D110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34B5336"/>
    <w:multiLevelType w:val="multilevel"/>
    <w:tmpl w:val="0D524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33364295">
    <w:abstractNumId w:val="0"/>
  </w:num>
  <w:num w:numId="2" w16cid:durableId="662583301">
    <w:abstractNumId w:val="1"/>
  </w:num>
  <w:num w:numId="3" w16cid:durableId="2062711694">
    <w:abstractNumId w:val="4"/>
  </w:num>
  <w:num w:numId="4" w16cid:durableId="1669476592">
    <w:abstractNumId w:val="3"/>
  </w:num>
  <w:num w:numId="5" w16cid:durableId="1532066175">
    <w:abstractNumId w:val="5"/>
  </w:num>
  <w:num w:numId="6" w16cid:durableId="1098719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CE"/>
    <w:rsid w:val="00057FD9"/>
    <w:rsid w:val="0013349A"/>
    <w:rsid w:val="0027172D"/>
    <w:rsid w:val="00E24C6E"/>
    <w:rsid w:val="00E3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0468D"/>
  <w15:chartTrackingRefBased/>
  <w15:docId w15:val="{1C6DB260-E228-4BCC-9231-26C39923E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35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r-Latn-RS"/>
      <w14:ligatures w14:val="none"/>
    </w:rPr>
  </w:style>
  <w:style w:type="character" w:customStyle="1" w:styleId="normaltextrun">
    <w:name w:val="normaltextrun"/>
    <w:basedOn w:val="DefaultParagraphFont"/>
    <w:rsid w:val="00E354CE"/>
  </w:style>
  <w:style w:type="character" w:customStyle="1" w:styleId="eop">
    <w:name w:val="eop"/>
    <w:basedOn w:val="DefaultParagraphFont"/>
    <w:rsid w:val="00E35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1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2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1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7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0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3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55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4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3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7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6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6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0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1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6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3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8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68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21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3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5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1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5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68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153</Words>
  <Characters>952</Characters>
  <Application>Microsoft Office Word</Application>
  <DocSecurity>0</DocSecurity>
  <Lines>60</Lines>
  <Paragraphs>36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Ružičić</dc:creator>
  <cp:keywords/>
  <dc:description/>
  <cp:lastModifiedBy>Vesna Ružičić</cp:lastModifiedBy>
  <cp:revision>4</cp:revision>
  <dcterms:created xsi:type="dcterms:W3CDTF">2024-06-10T10:38:00Z</dcterms:created>
  <dcterms:modified xsi:type="dcterms:W3CDTF">2024-06-10T12:39:00Z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5f5e3e79-a497-4e29-b374-18e4830ee7b2</vt:lpwstr>
  </property>
</Properties>
</file>